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A01BC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Pučko otvoreno učilište Donja Stubica</w:t>
      </w:r>
    </w:p>
    <w:p w14:paraId="48A14457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16"/>
        </w:rPr>
      </w:pPr>
    </w:p>
    <w:p w14:paraId="1DCD394B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Nova ulica 1</w:t>
      </w:r>
    </w:p>
    <w:p w14:paraId="651BC018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49240 DONJA STUBICA</w:t>
      </w:r>
    </w:p>
    <w:p w14:paraId="74A54E5A" w14:textId="224401C6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Tel. / Fax. 049 / 286 – 133 </w:t>
      </w:r>
    </w:p>
    <w:p w14:paraId="2604D270" w14:textId="61C282BE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www.pou-stubica.hr</w:t>
      </w:r>
    </w:p>
    <w:p w14:paraId="522437FF" w14:textId="77777777" w:rsidR="00FE31C4" w:rsidRDefault="00FE31C4" w:rsidP="00FE31C4">
      <w:pPr>
        <w:rPr>
          <w:rFonts w:ascii="Calibri Light" w:hAnsi="Calibri Light"/>
          <w:szCs w:val="20"/>
        </w:rPr>
      </w:pPr>
      <w:r>
        <w:rPr>
          <w:rFonts w:ascii="Calibri Light" w:hAnsi="Calibri Light"/>
        </w:rPr>
        <w:t>Klasa: 400-02/23-01/01</w:t>
      </w:r>
    </w:p>
    <w:p w14:paraId="528521CE" w14:textId="762D78AE" w:rsidR="00FE31C4" w:rsidRPr="003C19E1" w:rsidRDefault="00FE31C4" w:rsidP="00FE31C4">
      <w:pPr>
        <w:rPr>
          <w:rFonts w:ascii="Calibri Light" w:hAnsi="Calibri Light"/>
        </w:rPr>
      </w:pPr>
      <w:r>
        <w:rPr>
          <w:rFonts w:ascii="Calibri Light" w:hAnsi="Calibri Light"/>
        </w:rPr>
        <w:t>Urbroj: 2113-02-24-</w:t>
      </w:r>
      <w:r w:rsidRPr="003C19E1">
        <w:rPr>
          <w:rFonts w:ascii="Calibri Light" w:hAnsi="Calibri Light"/>
        </w:rPr>
        <w:t>1</w:t>
      </w:r>
      <w:r w:rsidR="003C19E1" w:rsidRPr="003C19E1">
        <w:rPr>
          <w:rFonts w:ascii="Calibri Light" w:hAnsi="Calibri Light"/>
        </w:rPr>
        <w:t>3</w:t>
      </w:r>
    </w:p>
    <w:p w14:paraId="586EB274" w14:textId="71C709FA" w:rsidR="00FE31C4" w:rsidRDefault="00FE31C4" w:rsidP="00FE31C4">
      <w:pPr>
        <w:rPr>
          <w:rFonts w:ascii="Calibri Light" w:hAnsi="Calibri Light"/>
        </w:rPr>
      </w:pPr>
      <w:r>
        <w:rPr>
          <w:rFonts w:ascii="Calibri Light" w:hAnsi="Calibri Light"/>
        </w:rPr>
        <w:t>Donja Stubica, 1</w:t>
      </w:r>
      <w:r w:rsidR="003C19E1">
        <w:rPr>
          <w:rFonts w:ascii="Calibri Light" w:hAnsi="Calibri Light"/>
        </w:rPr>
        <w:t>0</w:t>
      </w:r>
      <w:r>
        <w:rPr>
          <w:rFonts w:ascii="Calibri Light" w:hAnsi="Calibri Light"/>
        </w:rPr>
        <w:t>. 1</w:t>
      </w:r>
      <w:r w:rsidR="003C19E1">
        <w:rPr>
          <w:rFonts w:ascii="Calibri Light" w:hAnsi="Calibri Light"/>
        </w:rPr>
        <w:t>2</w:t>
      </w:r>
      <w:r>
        <w:rPr>
          <w:rFonts w:ascii="Calibri Light" w:hAnsi="Calibri Light"/>
        </w:rPr>
        <w:t>. 2024.</w:t>
      </w:r>
    </w:p>
    <w:p w14:paraId="29C0E515" w14:textId="77777777" w:rsidR="00FE31C4" w:rsidRDefault="00FE31C4" w:rsidP="00FE31C4">
      <w:pPr>
        <w:rPr>
          <w:rFonts w:ascii="Calibri Light" w:hAnsi="Calibri Light"/>
        </w:rPr>
      </w:pPr>
    </w:p>
    <w:p w14:paraId="68212168" w14:textId="77777777" w:rsidR="00FE31C4" w:rsidRDefault="00FE31C4" w:rsidP="00FE31C4">
      <w:pPr>
        <w:jc w:val="center"/>
        <w:rPr>
          <w:rFonts w:ascii="Calibri Light" w:hAnsi="Calibri Light"/>
          <w:b/>
          <w:sz w:val="28"/>
        </w:rPr>
      </w:pPr>
    </w:p>
    <w:p w14:paraId="5A0B7742" w14:textId="77777777" w:rsidR="00FE31C4" w:rsidRDefault="00FE31C4" w:rsidP="00FE31C4">
      <w:pPr>
        <w:jc w:val="center"/>
        <w:rPr>
          <w:rFonts w:ascii="Calibri Light" w:hAnsi="Calibri Light"/>
          <w:b/>
          <w:sz w:val="28"/>
        </w:rPr>
      </w:pPr>
    </w:p>
    <w:p w14:paraId="04EB0F13" w14:textId="77777777" w:rsidR="00FE31C4" w:rsidRDefault="00FE31C4" w:rsidP="00FE31C4">
      <w:pPr>
        <w:jc w:val="center"/>
        <w:rPr>
          <w:rFonts w:ascii="Calibri Light" w:hAnsi="Calibri Light"/>
          <w:b/>
          <w:sz w:val="28"/>
        </w:rPr>
      </w:pPr>
      <w:r>
        <w:rPr>
          <w:rFonts w:ascii="Calibri Light" w:hAnsi="Calibri Light"/>
          <w:b/>
          <w:sz w:val="28"/>
        </w:rPr>
        <w:t xml:space="preserve">Obrazloženje III. izmjene Financijskog plana </w:t>
      </w:r>
    </w:p>
    <w:p w14:paraId="48ADF530" w14:textId="77777777" w:rsidR="00FE31C4" w:rsidRDefault="00FE31C4" w:rsidP="00FE31C4">
      <w:pPr>
        <w:jc w:val="center"/>
        <w:rPr>
          <w:rFonts w:ascii="Calibri Light" w:hAnsi="Calibri Light"/>
          <w:b/>
          <w:sz w:val="28"/>
        </w:rPr>
      </w:pPr>
      <w:r>
        <w:rPr>
          <w:rFonts w:ascii="Calibri Light" w:hAnsi="Calibri Light"/>
          <w:b/>
          <w:sz w:val="28"/>
        </w:rPr>
        <w:t>Pučkog otvorenog učilišta Donja Stubica za 2024. godinu</w:t>
      </w:r>
    </w:p>
    <w:p w14:paraId="54A40F7F" w14:textId="77777777" w:rsidR="00FE31C4" w:rsidRDefault="00FE31C4" w:rsidP="00FE31C4">
      <w:pPr>
        <w:jc w:val="center"/>
        <w:rPr>
          <w:rFonts w:ascii="Calibri Light" w:hAnsi="Calibri Light"/>
          <w:b/>
          <w:sz w:val="32"/>
        </w:rPr>
      </w:pPr>
    </w:p>
    <w:p w14:paraId="34F36BE8" w14:textId="77777777" w:rsidR="00FE31C4" w:rsidRDefault="00FE31C4" w:rsidP="00FE31C4">
      <w:pPr>
        <w:jc w:val="center"/>
        <w:rPr>
          <w:rFonts w:ascii="Calibri Light" w:hAnsi="Calibri Light"/>
          <w:b/>
          <w:sz w:val="32"/>
        </w:rPr>
      </w:pPr>
    </w:p>
    <w:p w14:paraId="797F64EA" w14:textId="77777777" w:rsidR="00FE31C4" w:rsidRDefault="00FE31C4" w:rsidP="000B5FC8">
      <w:pPr>
        <w:tabs>
          <w:tab w:val="left" w:pos="57"/>
          <w:tab w:val="left" w:pos="1197"/>
          <w:tab w:val="center" w:pos="4536"/>
          <w:tab w:val="right" w:pos="9072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/>
          <w:b/>
          <w:sz w:val="22"/>
        </w:rPr>
      </w:pPr>
      <w:r>
        <w:rPr>
          <w:rFonts w:ascii="Calibri Light" w:hAnsi="Calibri Light"/>
          <w:b/>
          <w:sz w:val="22"/>
        </w:rPr>
        <w:t>Osnovni podaci</w:t>
      </w:r>
    </w:p>
    <w:p w14:paraId="274F69B5" w14:textId="77777777" w:rsidR="00FE31C4" w:rsidRDefault="00FE31C4" w:rsidP="00FE31C4">
      <w:pPr>
        <w:spacing w:line="276" w:lineRule="auto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Razina: 21 – Proračunski korisnik proračuna Grada Donja Stubica</w:t>
      </w:r>
    </w:p>
    <w:p w14:paraId="2C97129B" w14:textId="77777777" w:rsidR="00FE31C4" w:rsidRDefault="00FE31C4" w:rsidP="00FE31C4">
      <w:pPr>
        <w:spacing w:line="276" w:lineRule="auto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Broj RKP: 51685</w:t>
      </w:r>
    </w:p>
    <w:p w14:paraId="3AB19395" w14:textId="77777777" w:rsidR="00FE31C4" w:rsidRDefault="00FE31C4" w:rsidP="00FE31C4">
      <w:pPr>
        <w:spacing w:line="276" w:lineRule="auto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Matični broj: 03039331</w:t>
      </w:r>
      <w:r>
        <w:rPr>
          <w:rFonts w:ascii="Calibri Light" w:hAnsi="Calibri Light"/>
          <w:sz w:val="22"/>
        </w:rPr>
        <w:tab/>
      </w:r>
      <w:r>
        <w:rPr>
          <w:rFonts w:ascii="Calibri Light" w:hAnsi="Calibri Light"/>
          <w:sz w:val="22"/>
        </w:rPr>
        <w:tab/>
      </w:r>
    </w:p>
    <w:p w14:paraId="49779BB6" w14:textId="77777777" w:rsidR="00FE31C4" w:rsidRDefault="00FE31C4" w:rsidP="00FE31C4">
      <w:pPr>
        <w:spacing w:line="276" w:lineRule="auto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OIB: 43827410937</w:t>
      </w:r>
    </w:p>
    <w:p w14:paraId="0C9D7421" w14:textId="77777777" w:rsidR="00FE31C4" w:rsidRDefault="00FE31C4" w:rsidP="00FE31C4">
      <w:pPr>
        <w:spacing w:line="276" w:lineRule="auto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Šifra djelatnosti prema NKD u 2007.: 8559 (ostalo obrazovanje i poučavanje)</w:t>
      </w:r>
    </w:p>
    <w:p w14:paraId="0F7CD5C1" w14:textId="77777777" w:rsidR="00FE31C4" w:rsidRDefault="00FE31C4" w:rsidP="00FE31C4">
      <w:pPr>
        <w:spacing w:line="276" w:lineRule="auto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Osoba ovlaštena za zastupanje: Manuela Frinčić, ravnateljica </w:t>
      </w:r>
    </w:p>
    <w:p w14:paraId="432116B1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</w:p>
    <w:p w14:paraId="67706C60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Djelokrug rada: Pučko otvoreno učilište Donja Stubica osnovano je temeljem Zakona o upravljanju javnim ustanovama u kulturi, a osnivač je grad Donja Stubica. U sastavu Pučkog otvorenog učilišta djeluje i Knjižnica. Osnovna svrha djelatnosti Pučkog otvorenog učilišta Donja Stubica očituje se u organiziranju raznih oblika formalnog i neformalnog obrazovanja odraslih i djece te omogućavanja pristupa znanju; razvijanju i unapređivanju svih oblika knjižničnog, kulturnog i umjetničkog stvaralaštva. Naglasak je na pomaganju pri oblikovanju i održavanju kulturnog identiteta zajednice uz dostupnost knjiga, organiziranju tematskih izložbi i kulturnih događanja.</w:t>
      </w:r>
    </w:p>
    <w:p w14:paraId="5EFA842D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</w:p>
    <w:p w14:paraId="4BADA25D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Djelatnosti Pučkog otvorenog učilišta su: osnovnoškolsko obrazovanje odraslih, srednjoškolsko obrazovanje odraslih, knjižničko-čitaonička i informacijska djelatnost, ostvarivanje i promicanje multikulturnih, nacionalnih i interkulturnih vrijednosti, organiziranje kazališnih, glazbenih i drugih kulturno-umjetničkih programa vlastite produkcije ili u suradnji s drugim ustanovama, organiziranje i promicanje svih oblika kulturno-umjetničkog stvaralaštva, informatičko opismenjivanje mladeži, djece i odraslih, organiziranje tečajeva učenja sviranja pojedinih glazbenih instrumenata, tečajevi i poduka stranih jezika, javno informiranje, nakladnička djelatnost.</w:t>
      </w:r>
    </w:p>
    <w:p w14:paraId="5F3AB8D4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12"/>
        </w:rPr>
      </w:pPr>
    </w:p>
    <w:p w14:paraId="6AD17E32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Cilj: Kontinuirana suradnja s kulturno-umjetničkim udrugama, ustanovama, gospodarskim subjektima u Gradu</w:t>
      </w:r>
    </w:p>
    <w:p w14:paraId="01E33490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Poseban cilj: unapređivanje postojećeg standarda kulturne i knjižnične djelatnosti</w:t>
      </w:r>
    </w:p>
    <w:p w14:paraId="0464171D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12"/>
        </w:rPr>
      </w:pPr>
    </w:p>
    <w:p w14:paraId="0ED759C1" w14:textId="47519E42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Tekući plan prihoda i primitaka planiran je u ukupnom iznosu od 117.329,55 eura, a s III. izmjenom i dopunom iznosi </w:t>
      </w:r>
      <w:r w:rsidR="003C19E1">
        <w:rPr>
          <w:rFonts w:ascii="Calibri Light" w:hAnsi="Calibri Light"/>
          <w:sz w:val="22"/>
        </w:rPr>
        <w:t>117.988,85</w:t>
      </w:r>
      <w:r>
        <w:rPr>
          <w:rFonts w:ascii="Calibri Light" w:hAnsi="Calibri Light"/>
          <w:sz w:val="22"/>
        </w:rPr>
        <w:t xml:space="preserve"> eura. Provedena je izmjena Odluke o raspodjeli rezultata iz 2023. godine, te višak prihoda prethodne 2023. godine iznosi 4.376,15 eura.</w:t>
      </w:r>
    </w:p>
    <w:p w14:paraId="769AFDA5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</w:p>
    <w:p w14:paraId="33018AE8" w14:textId="00F02B83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Rashodi su tekućim planom planirani u ukupnom iznosu od 122.000,00 eura, a s III. izmjenom i dopunom iznose 12</w:t>
      </w:r>
      <w:r w:rsidR="003C19E1">
        <w:rPr>
          <w:rFonts w:ascii="Calibri Light" w:hAnsi="Calibri Light"/>
          <w:sz w:val="22"/>
        </w:rPr>
        <w:t>2</w:t>
      </w:r>
      <w:r>
        <w:rPr>
          <w:rFonts w:ascii="Calibri Light" w:hAnsi="Calibri Light"/>
          <w:sz w:val="22"/>
        </w:rPr>
        <w:t>.</w:t>
      </w:r>
      <w:r w:rsidR="003C19E1">
        <w:rPr>
          <w:rFonts w:ascii="Calibri Light" w:hAnsi="Calibri Light"/>
          <w:sz w:val="22"/>
        </w:rPr>
        <w:t>365</w:t>
      </w:r>
      <w:r>
        <w:rPr>
          <w:rFonts w:ascii="Calibri Light" w:hAnsi="Calibri Light"/>
          <w:sz w:val="22"/>
        </w:rPr>
        <w:t>,00  eura.</w:t>
      </w:r>
    </w:p>
    <w:p w14:paraId="5D3AADFC" w14:textId="77777777" w:rsidR="00FE31C4" w:rsidRDefault="00FE31C4" w:rsidP="000B5FC8">
      <w:pPr>
        <w:pStyle w:val="Naslov1"/>
        <w:keepLines w:val="0"/>
        <w:suppressAutoHyphens/>
        <w:overflowPunct w:val="0"/>
        <w:autoSpaceDE w:val="0"/>
        <w:autoSpaceDN w:val="0"/>
        <w:adjustRightInd w:val="0"/>
        <w:spacing w:line="276" w:lineRule="auto"/>
        <w:rPr>
          <w:rFonts w:ascii="Calibri Light" w:hAnsi="Calibri Light"/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PRIHODI i PRIMICI</w:t>
      </w:r>
    </w:p>
    <w:p w14:paraId="2F31963B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8"/>
        </w:rPr>
      </w:pPr>
      <w:r>
        <w:rPr>
          <w:rFonts w:ascii="Calibri Light" w:hAnsi="Calibri Light"/>
          <w:sz w:val="8"/>
        </w:rPr>
        <w:tab/>
      </w:r>
    </w:p>
    <w:p w14:paraId="1C5D2EAD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b/>
          <w:i/>
          <w:color w:val="808080"/>
          <w:sz w:val="22"/>
        </w:rPr>
        <w:t>Pomoći</w:t>
      </w:r>
      <w:r>
        <w:rPr>
          <w:rFonts w:ascii="Calibri Light" w:hAnsi="Calibri Light"/>
          <w:sz w:val="22"/>
        </w:rPr>
        <w:t xml:space="preserve"> su tekućim planom planirane u iznosu od 16.300,00 eura a odnose se na nabavu knjižne građe, te računalne opreme. </w:t>
      </w:r>
    </w:p>
    <w:p w14:paraId="3DD46323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III. izmjenom i dopunom nisu se mijenjale naspram tekućeg plana.</w:t>
      </w:r>
    </w:p>
    <w:p w14:paraId="17EC09B6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16"/>
        </w:rPr>
      </w:pPr>
    </w:p>
    <w:p w14:paraId="553D5658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b/>
          <w:i/>
          <w:color w:val="808080"/>
          <w:sz w:val="22"/>
        </w:rPr>
        <w:t>Prihodi od imovine</w:t>
      </w:r>
      <w:r>
        <w:rPr>
          <w:rFonts w:ascii="Calibri Light" w:hAnsi="Calibri Light"/>
          <w:sz w:val="22"/>
        </w:rPr>
        <w:t xml:space="preserve">  su tekućim planom planirani  u iznosu od 1,30 euro, a odnose se na kamate na depozite po viđenju. III. izmjenom i dopunom nisu se mijenjali.</w:t>
      </w:r>
    </w:p>
    <w:p w14:paraId="2D2655E5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16"/>
        </w:rPr>
      </w:pPr>
    </w:p>
    <w:p w14:paraId="32BA098F" w14:textId="71C0678A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b/>
          <w:i/>
          <w:color w:val="808080"/>
          <w:sz w:val="22"/>
        </w:rPr>
        <w:t>Prihodi od upravnih i administrativnih pristojbi, pristojbi po posebnim propisima i naknada</w:t>
      </w:r>
      <w:r>
        <w:rPr>
          <w:rFonts w:ascii="Calibri Light" w:hAnsi="Calibri Light"/>
          <w:sz w:val="22"/>
        </w:rPr>
        <w:t xml:space="preserve"> su tekućim planom planirani u iznosu od 2.000,00 eura, a s III. izmjenom i dopunom iznose 2.1</w:t>
      </w:r>
      <w:r w:rsidR="003C19E1">
        <w:rPr>
          <w:rFonts w:ascii="Calibri Light" w:hAnsi="Calibri Light"/>
          <w:sz w:val="22"/>
        </w:rPr>
        <w:t>12</w:t>
      </w:r>
      <w:r>
        <w:rPr>
          <w:rFonts w:ascii="Calibri Light" w:hAnsi="Calibri Light"/>
          <w:sz w:val="22"/>
        </w:rPr>
        <w:t>,55 eura, a odnose se na prihod od članarine knjižnice u iznosu od 1.500,00 eura, te na prihod od naplate zakasnine za knjige 6</w:t>
      </w:r>
      <w:r w:rsidR="003C19E1">
        <w:rPr>
          <w:rFonts w:ascii="Calibri Light" w:hAnsi="Calibri Light"/>
          <w:sz w:val="22"/>
        </w:rPr>
        <w:t>12</w:t>
      </w:r>
      <w:r>
        <w:rPr>
          <w:rFonts w:ascii="Calibri Light" w:hAnsi="Calibri Light"/>
          <w:sz w:val="22"/>
        </w:rPr>
        <w:t>,55 eura.</w:t>
      </w:r>
    </w:p>
    <w:p w14:paraId="260D84D9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16"/>
        </w:rPr>
      </w:pPr>
    </w:p>
    <w:p w14:paraId="6FAE40C3" w14:textId="05F5BF0A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b/>
          <w:i/>
          <w:color w:val="808080"/>
          <w:sz w:val="22"/>
        </w:rPr>
        <w:t>Prihodi od prodaje proizvoda i robe te pruženih usluga i prihodi od donacija</w:t>
      </w:r>
      <w:r>
        <w:rPr>
          <w:rFonts w:ascii="Calibri Light" w:hAnsi="Calibri Light"/>
          <w:color w:val="808080"/>
          <w:sz w:val="22"/>
        </w:rPr>
        <w:t xml:space="preserve">  </w:t>
      </w:r>
      <w:r>
        <w:rPr>
          <w:rFonts w:ascii="Calibri Light" w:hAnsi="Calibri Light"/>
          <w:sz w:val="22"/>
        </w:rPr>
        <w:t xml:space="preserve">- prihodi od pruženih usluga su tekućim planom planirani u iznosu od </w:t>
      </w:r>
      <w:r>
        <w:rPr>
          <w:rFonts w:ascii="Calibri Light" w:hAnsi="Calibri Light"/>
        </w:rPr>
        <w:t xml:space="preserve"> 8.97</w:t>
      </w:r>
      <w:r w:rsidR="003C19E1">
        <w:rPr>
          <w:rFonts w:ascii="Calibri Light" w:hAnsi="Calibri Light"/>
        </w:rPr>
        <w:t>2</w:t>
      </w:r>
      <w:r>
        <w:rPr>
          <w:rFonts w:ascii="Calibri Light" w:hAnsi="Calibri Light"/>
        </w:rPr>
        <w:t>,55 eura</w:t>
      </w:r>
      <w:r>
        <w:rPr>
          <w:rFonts w:ascii="Calibri Light" w:hAnsi="Calibri Light"/>
          <w:sz w:val="22"/>
        </w:rPr>
        <w:t>, te se III. izmjenom i dopunom umanjeni za 1.7</w:t>
      </w:r>
      <w:r w:rsidR="003C19E1">
        <w:rPr>
          <w:rFonts w:ascii="Calibri Light" w:hAnsi="Calibri Light"/>
          <w:sz w:val="22"/>
        </w:rPr>
        <w:t>47</w:t>
      </w:r>
      <w:r>
        <w:rPr>
          <w:rFonts w:ascii="Calibri Light" w:hAnsi="Calibri Light"/>
          <w:sz w:val="22"/>
        </w:rPr>
        <w:t xml:space="preserve">,55 eura te sada iznose 7.225,00 eura. Prihodi od donacija su tekućim planom planirani u iznosu od </w:t>
      </w:r>
      <w:r>
        <w:rPr>
          <w:rFonts w:ascii="Calibri Light" w:hAnsi="Calibri Light"/>
        </w:rPr>
        <w:t>50,00 eura</w:t>
      </w:r>
      <w:r>
        <w:rPr>
          <w:rFonts w:ascii="Calibri Light" w:hAnsi="Calibri Light"/>
          <w:sz w:val="22"/>
        </w:rPr>
        <w:t>, odnosi se na primitak poklona knjiga od članova knjižnice i izdavača te se III. izmjenom i dopunom nisu mijenjali.</w:t>
      </w:r>
    </w:p>
    <w:p w14:paraId="0AF76112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16"/>
        </w:rPr>
      </w:pPr>
    </w:p>
    <w:p w14:paraId="4F539620" w14:textId="0326D4A0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b/>
          <w:i/>
          <w:color w:val="808080"/>
          <w:sz w:val="22"/>
        </w:rPr>
        <w:t xml:space="preserve">Prihodi iz nadležnog proračuna </w:t>
      </w:r>
      <w:r>
        <w:rPr>
          <w:rFonts w:ascii="Calibri Light" w:hAnsi="Calibri Light"/>
          <w:sz w:val="22"/>
        </w:rPr>
        <w:t>su tekućim planom planirani u iznosu od 90</w:t>
      </w:r>
      <w:r>
        <w:rPr>
          <w:rFonts w:ascii="Calibri Light" w:hAnsi="Calibri Light"/>
        </w:rPr>
        <w:t>.000,00 eura,</w:t>
      </w:r>
      <w:r>
        <w:rPr>
          <w:rFonts w:ascii="Calibri Light" w:hAnsi="Calibri Light"/>
          <w:sz w:val="22"/>
        </w:rPr>
        <w:t xml:space="preserve"> te se III. izmjenom i dopunom povećani za </w:t>
      </w:r>
      <w:r w:rsidR="003C19E1">
        <w:rPr>
          <w:rFonts w:ascii="Calibri Light" w:hAnsi="Calibri Light"/>
          <w:sz w:val="22"/>
        </w:rPr>
        <w:t>2.300</w:t>
      </w:r>
      <w:r>
        <w:rPr>
          <w:rFonts w:ascii="Calibri Light" w:hAnsi="Calibri Light"/>
          <w:sz w:val="22"/>
        </w:rPr>
        <w:t>,00 eura i sada iznose 9</w:t>
      </w:r>
      <w:r w:rsidR="003C19E1">
        <w:rPr>
          <w:rFonts w:ascii="Calibri Light" w:hAnsi="Calibri Light"/>
          <w:sz w:val="22"/>
        </w:rPr>
        <w:t>2</w:t>
      </w:r>
      <w:r>
        <w:rPr>
          <w:rFonts w:ascii="Calibri Light" w:hAnsi="Calibri Light"/>
          <w:sz w:val="22"/>
        </w:rPr>
        <w:t>.</w:t>
      </w:r>
      <w:r w:rsidR="003C19E1">
        <w:rPr>
          <w:rFonts w:ascii="Calibri Light" w:hAnsi="Calibri Light"/>
          <w:sz w:val="22"/>
        </w:rPr>
        <w:t>300</w:t>
      </w:r>
      <w:r>
        <w:rPr>
          <w:rFonts w:ascii="Calibri Light" w:hAnsi="Calibri Light"/>
          <w:sz w:val="22"/>
        </w:rPr>
        <w:t>,00 eura.</w:t>
      </w:r>
    </w:p>
    <w:p w14:paraId="54B3385E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</w:p>
    <w:p w14:paraId="7A8659D1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</w:p>
    <w:p w14:paraId="0F30A7CE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10"/>
        </w:rPr>
      </w:pPr>
    </w:p>
    <w:p w14:paraId="58A24D7F" w14:textId="77777777" w:rsidR="00FE31C4" w:rsidRDefault="00FE31C4" w:rsidP="000B5FC8">
      <w:pPr>
        <w:keepNext/>
        <w:suppressAutoHyphens/>
        <w:overflowPunct w:val="0"/>
        <w:autoSpaceDE w:val="0"/>
        <w:autoSpaceDN w:val="0"/>
        <w:adjustRightInd w:val="0"/>
        <w:spacing w:after="60" w:line="276" w:lineRule="auto"/>
        <w:rPr>
          <w:rFonts w:ascii="Calibri Light" w:hAnsi="Calibri Light"/>
          <w:b/>
          <w:sz w:val="28"/>
        </w:rPr>
      </w:pPr>
      <w:r>
        <w:rPr>
          <w:rFonts w:ascii="Calibri Light" w:hAnsi="Calibri Light"/>
          <w:b/>
          <w:sz w:val="28"/>
        </w:rPr>
        <w:t>RASHODI i IZDACI</w:t>
      </w:r>
    </w:p>
    <w:p w14:paraId="6583DBCC" w14:textId="77777777" w:rsidR="00FE31C4" w:rsidRDefault="00FE31C4" w:rsidP="00FE31C4">
      <w:pPr>
        <w:spacing w:line="276" w:lineRule="auto"/>
        <w:rPr>
          <w:rFonts w:ascii="Calibri Light" w:hAnsi="Calibri Light"/>
          <w:sz w:val="8"/>
        </w:rPr>
      </w:pPr>
    </w:p>
    <w:p w14:paraId="0E941913" w14:textId="6E38FDCB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Tekući plan rashoda i izdataka</w:t>
      </w:r>
      <w:r>
        <w:rPr>
          <w:rFonts w:ascii="Calibri Light" w:hAnsi="Calibri Light"/>
          <w:b/>
          <w:sz w:val="22"/>
        </w:rPr>
        <w:t xml:space="preserve"> </w:t>
      </w:r>
      <w:r>
        <w:rPr>
          <w:rFonts w:ascii="Calibri Light" w:hAnsi="Calibri Light"/>
          <w:sz w:val="22"/>
        </w:rPr>
        <w:t>planiran je u ukupnom iznosu 122.</w:t>
      </w:r>
      <w:r w:rsidR="003C19E1">
        <w:rPr>
          <w:rFonts w:ascii="Calibri Light" w:hAnsi="Calibri Light"/>
          <w:sz w:val="22"/>
        </w:rPr>
        <w:t>000</w:t>
      </w:r>
      <w:r>
        <w:rPr>
          <w:rFonts w:ascii="Calibri Light" w:hAnsi="Calibri Light"/>
          <w:sz w:val="22"/>
        </w:rPr>
        <w:t>,00 eura, a s III. izmjenom i dopunom iznosi 12</w:t>
      </w:r>
      <w:r w:rsidR="003C19E1">
        <w:rPr>
          <w:rFonts w:ascii="Calibri Light" w:hAnsi="Calibri Light"/>
          <w:sz w:val="22"/>
        </w:rPr>
        <w:t>2</w:t>
      </w:r>
      <w:r>
        <w:rPr>
          <w:rFonts w:ascii="Calibri Light" w:hAnsi="Calibri Light"/>
          <w:sz w:val="22"/>
        </w:rPr>
        <w:t>.</w:t>
      </w:r>
      <w:r w:rsidR="003C19E1">
        <w:rPr>
          <w:rFonts w:ascii="Calibri Light" w:hAnsi="Calibri Light"/>
          <w:sz w:val="22"/>
        </w:rPr>
        <w:t>365</w:t>
      </w:r>
      <w:r>
        <w:rPr>
          <w:rFonts w:ascii="Calibri Light" w:hAnsi="Calibri Light"/>
          <w:sz w:val="22"/>
        </w:rPr>
        <w:t>,00 eura. Rashodi su raspoređeni u Posebnom dijelu proračuna, po programima i aktivnostima, po ekonomskoj i funkcijskoj klasifikaciji, a prema Pravilniku o proračunskim klasifikacijama (NN 26/10, 120/13 i 1/20), te Zakonu o proračunu (NN 144/21).</w:t>
      </w:r>
    </w:p>
    <w:p w14:paraId="629299F5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</w:p>
    <w:p w14:paraId="2D2944B7" w14:textId="77777777" w:rsidR="00FE31C4" w:rsidRDefault="00FE31C4" w:rsidP="00FE31C4">
      <w:pPr>
        <w:spacing w:line="276" w:lineRule="auto"/>
        <w:ind w:firstLine="357"/>
        <w:jc w:val="both"/>
        <w:rPr>
          <w:rFonts w:ascii="Calibri Light" w:hAnsi="Calibri Light"/>
          <w:sz w:val="6"/>
        </w:rPr>
      </w:pPr>
    </w:p>
    <w:p w14:paraId="233DEBDC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1025 Program: Javne potrebe u školstvu</w:t>
      </w:r>
    </w:p>
    <w:p w14:paraId="198E266C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b/>
          <w:sz w:val="20"/>
        </w:rPr>
      </w:pPr>
    </w:p>
    <w:p w14:paraId="7D64CC5B" w14:textId="4B15880A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b/>
          <w:color w:val="808080"/>
          <w:sz w:val="22"/>
        </w:rPr>
        <w:t>A1025 01: Redovan rad Pučkog otvorenog učilišta</w:t>
      </w:r>
      <w:r>
        <w:rPr>
          <w:rFonts w:ascii="Calibri Light" w:hAnsi="Calibri Light"/>
          <w:sz w:val="22"/>
        </w:rPr>
        <w:t xml:space="preserve"> –  tekući plan iznosi 37.395,30 eura, a III. izmjenom financijskog plana umanjio se za 1.</w:t>
      </w:r>
      <w:r w:rsidR="003C19E1">
        <w:rPr>
          <w:rFonts w:ascii="Calibri Light" w:hAnsi="Calibri Light"/>
          <w:sz w:val="22"/>
        </w:rPr>
        <w:t>017</w:t>
      </w:r>
      <w:r>
        <w:rPr>
          <w:rFonts w:ascii="Calibri Light" w:hAnsi="Calibri Light"/>
          <w:sz w:val="22"/>
        </w:rPr>
        <w:t>,</w:t>
      </w:r>
      <w:r w:rsidR="003C19E1">
        <w:rPr>
          <w:rFonts w:ascii="Calibri Light" w:hAnsi="Calibri Light"/>
          <w:sz w:val="22"/>
        </w:rPr>
        <w:t>8</w:t>
      </w:r>
      <w:r>
        <w:rPr>
          <w:rFonts w:ascii="Calibri Light" w:hAnsi="Calibri Light"/>
          <w:sz w:val="22"/>
        </w:rPr>
        <w:t>0 eura te iznosi 3</w:t>
      </w:r>
      <w:r w:rsidR="003C19E1">
        <w:rPr>
          <w:rFonts w:ascii="Calibri Light" w:hAnsi="Calibri Light"/>
          <w:sz w:val="22"/>
        </w:rPr>
        <w:t>6</w:t>
      </w:r>
      <w:r>
        <w:rPr>
          <w:rFonts w:ascii="Calibri Light" w:hAnsi="Calibri Light"/>
          <w:sz w:val="22"/>
        </w:rPr>
        <w:t>.</w:t>
      </w:r>
      <w:r w:rsidR="003C19E1">
        <w:rPr>
          <w:rFonts w:ascii="Calibri Light" w:hAnsi="Calibri Light"/>
          <w:sz w:val="22"/>
        </w:rPr>
        <w:t>377</w:t>
      </w:r>
      <w:r>
        <w:rPr>
          <w:rFonts w:ascii="Calibri Light" w:hAnsi="Calibri Light"/>
          <w:sz w:val="22"/>
        </w:rPr>
        <w:t>,</w:t>
      </w:r>
      <w:r w:rsidR="003C19E1">
        <w:rPr>
          <w:rFonts w:ascii="Calibri Light" w:hAnsi="Calibri Light"/>
          <w:sz w:val="22"/>
        </w:rPr>
        <w:t>50</w:t>
      </w:r>
      <w:r>
        <w:rPr>
          <w:rFonts w:ascii="Calibri Light" w:hAnsi="Calibri Light"/>
          <w:sz w:val="22"/>
        </w:rPr>
        <w:t xml:space="preserve"> euro.</w:t>
      </w:r>
    </w:p>
    <w:p w14:paraId="1F00B812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16"/>
        </w:rPr>
      </w:pPr>
    </w:p>
    <w:p w14:paraId="79A24B80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Planira se uvećanje slijedećih rashoda:</w:t>
      </w:r>
    </w:p>
    <w:p w14:paraId="5D12DD2E" w14:textId="30E49EB9" w:rsidR="008018C6" w:rsidRPr="008018C6" w:rsidRDefault="008018C6" w:rsidP="008018C6">
      <w:pPr>
        <w:pStyle w:val="Odlomakpopisa"/>
        <w:numPr>
          <w:ilvl w:val="0"/>
          <w:numId w:val="52"/>
        </w:numPr>
        <w:spacing w:line="276" w:lineRule="auto"/>
        <w:jc w:val="both"/>
        <w:rPr>
          <w:rFonts w:ascii="Calibri Light" w:hAnsi="Calibri Light"/>
          <w:sz w:val="22"/>
        </w:rPr>
      </w:pPr>
      <w:r w:rsidRPr="008018C6">
        <w:rPr>
          <w:rFonts w:ascii="Calibri Light" w:hAnsi="Calibri Light"/>
          <w:sz w:val="22"/>
        </w:rPr>
        <w:t>322 Rashodi za materijal i energiju: 78,70 eura iz izvora 11</w:t>
      </w:r>
    </w:p>
    <w:p w14:paraId="623759D8" w14:textId="370AFF85" w:rsidR="00FE31C4" w:rsidRPr="008018C6" w:rsidRDefault="00FE31C4" w:rsidP="003C19E1">
      <w:pPr>
        <w:pStyle w:val="Odlomakpopisa1"/>
        <w:numPr>
          <w:ilvl w:val="0"/>
          <w:numId w:val="50"/>
        </w:numPr>
        <w:spacing w:line="276" w:lineRule="auto"/>
        <w:jc w:val="both"/>
        <w:rPr>
          <w:rFonts w:ascii="Calibri Light" w:hAnsi="Calibri Light"/>
          <w:sz w:val="22"/>
        </w:rPr>
      </w:pPr>
      <w:r w:rsidRPr="008018C6">
        <w:rPr>
          <w:rFonts w:ascii="Calibri Light" w:hAnsi="Calibri Light"/>
          <w:sz w:val="22"/>
        </w:rPr>
        <w:t xml:space="preserve">323 Rashodi za usluge: </w:t>
      </w:r>
      <w:r w:rsidR="008018C6" w:rsidRPr="008018C6">
        <w:rPr>
          <w:rFonts w:ascii="Calibri Light" w:hAnsi="Calibri Light"/>
          <w:sz w:val="22"/>
        </w:rPr>
        <w:t>724,65</w:t>
      </w:r>
      <w:r w:rsidRPr="008018C6">
        <w:rPr>
          <w:rFonts w:ascii="Calibri Light" w:hAnsi="Calibri Light"/>
          <w:sz w:val="22"/>
        </w:rPr>
        <w:t xml:space="preserve"> eura iz izvora 11</w:t>
      </w:r>
    </w:p>
    <w:p w14:paraId="007EA67D" w14:textId="77777777" w:rsidR="00FE31C4" w:rsidRPr="008018C6" w:rsidRDefault="00FE31C4" w:rsidP="003C19E1">
      <w:pPr>
        <w:pStyle w:val="Odlomakpopisa1"/>
        <w:numPr>
          <w:ilvl w:val="0"/>
          <w:numId w:val="50"/>
        </w:numPr>
        <w:spacing w:line="276" w:lineRule="auto"/>
        <w:jc w:val="both"/>
        <w:rPr>
          <w:rFonts w:ascii="Calibri Light" w:hAnsi="Calibri Light"/>
          <w:sz w:val="22"/>
        </w:rPr>
      </w:pPr>
      <w:r w:rsidRPr="008018C6">
        <w:rPr>
          <w:rFonts w:ascii="Calibri Light" w:hAnsi="Calibri Light"/>
          <w:sz w:val="22"/>
        </w:rPr>
        <w:t>343 Bankarske usluge: 10,00 eura – izvor 31</w:t>
      </w:r>
    </w:p>
    <w:p w14:paraId="15C5B5EC" w14:textId="77777777" w:rsidR="00FE31C4" w:rsidRPr="008018C6" w:rsidRDefault="00FE31C4" w:rsidP="00FE31C4">
      <w:pPr>
        <w:spacing w:line="276" w:lineRule="auto"/>
        <w:ind w:left="1428"/>
        <w:jc w:val="both"/>
        <w:rPr>
          <w:rFonts w:ascii="Calibri Light" w:hAnsi="Calibri Light"/>
          <w:sz w:val="22"/>
        </w:rPr>
      </w:pPr>
    </w:p>
    <w:p w14:paraId="5CE0CE2A" w14:textId="77777777" w:rsidR="00FE31C4" w:rsidRPr="008018C6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 w:rsidRPr="008018C6">
        <w:rPr>
          <w:rFonts w:ascii="Calibri Light" w:hAnsi="Calibri Light"/>
          <w:sz w:val="22"/>
        </w:rPr>
        <w:t>Planira se umanjenje slijedećih rashoda:</w:t>
      </w:r>
    </w:p>
    <w:p w14:paraId="375205C6" w14:textId="77777777" w:rsidR="00FE31C4" w:rsidRPr="008018C6" w:rsidRDefault="00FE31C4" w:rsidP="008018C6">
      <w:pPr>
        <w:pStyle w:val="Odlomakpopisa1"/>
        <w:numPr>
          <w:ilvl w:val="0"/>
          <w:numId w:val="53"/>
        </w:numPr>
        <w:spacing w:line="276" w:lineRule="auto"/>
        <w:jc w:val="both"/>
        <w:rPr>
          <w:rFonts w:ascii="Calibri Light" w:hAnsi="Calibri Light"/>
          <w:sz w:val="22"/>
        </w:rPr>
      </w:pPr>
      <w:r w:rsidRPr="008018C6">
        <w:rPr>
          <w:rFonts w:ascii="Calibri Light" w:hAnsi="Calibri Light"/>
          <w:sz w:val="22"/>
        </w:rPr>
        <w:t>311 Bruto plaće: 473,61 eura – izvor 31</w:t>
      </w:r>
    </w:p>
    <w:p w14:paraId="60B45D49" w14:textId="77777777" w:rsidR="00FE31C4" w:rsidRPr="008018C6" w:rsidRDefault="00FE31C4" w:rsidP="008018C6">
      <w:pPr>
        <w:pStyle w:val="Odlomakpopisa1"/>
        <w:numPr>
          <w:ilvl w:val="0"/>
          <w:numId w:val="53"/>
        </w:numPr>
        <w:spacing w:line="276" w:lineRule="auto"/>
        <w:jc w:val="both"/>
        <w:rPr>
          <w:rFonts w:ascii="Calibri Light" w:hAnsi="Calibri Light"/>
          <w:sz w:val="22"/>
        </w:rPr>
      </w:pPr>
      <w:r w:rsidRPr="008018C6">
        <w:rPr>
          <w:rFonts w:ascii="Calibri Light" w:hAnsi="Calibri Light"/>
          <w:sz w:val="22"/>
        </w:rPr>
        <w:t>313 Doprinosi na plaće: 10,00 eura – izvor 11</w:t>
      </w:r>
    </w:p>
    <w:p w14:paraId="026BA9FE" w14:textId="2A2CA639" w:rsidR="00FE31C4" w:rsidRPr="008018C6" w:rsidRDefault="00FE31C4" w:rsidP="008018C6">
      <w:pPr>
        <w:pStyle w:val="Odlomakpopisa1"/>
        <w:numPr>
          <w:ilvl w:val="0"/>
          <w:numId w:val="53"/>
        </w:numPr>
        <w:spacing w:line="276" w:lineRule="auto"/>
        <w:jc w:val="both"/>
        <w:rPr>
          <w:rFonts w:ascii="Calibri Light" w:hAnsi="Calibri Light"/>
          <w:sz w:val="22"/>
        </w:rPr>
      </w:pPr>
      <w:r w:rsidRPr="008018C6">
        <w:rPr>
          <w:rFonts w:ascii="Calibri Light" w:hAnsi="Calibri Light"/>
          <w:sz w:val="22"/>
        </w:rPr>
        <w:t xml:space="preserve">321 Naknade troškova zaposlenima: </w:t>
      </w:r>
      <w:r w:rsidR="008018C6" w:rsidRPr="008018C6">
        <w:rPr>
          <w:rFonts w:ascii="Calibri Light" w:hAnsi="Calibri Light"/>
          <w:sz w:val="22"/>
        </w:rPr>
        <w:t>63,60</w:t>
      </w:r>
      <w:r w:rsidRPr="008018C6">
        <w:rPr>
          <w:rFonts w:ascii="Calibri Light" w:hAnsi="Calibri Light"/>
          <w:sz w:val="22"/>
        </w:rPr>
        <w:t xml:space="preserve"> eura iz izvora 11</w:t>
      </w:r>
    </w:p>
    <w:p w14:paraId="77651B09" w14:textId="77777777" w:rsidR="00FE31C4" w:rsidRPr="008018C6" w:rsidRDefault="00FE31C4" w:rsidP="008018C6">
      <w:pPr>
        <w:pStyle w:val="Odlomakpopisa1"/>
        <w:numPr>
          <w:ilvl w:val="0"/>
          <w:numId w:val="53"/>
        </w:numPr>
        <w:spacing w:line="276" w:lineRule="auto"/>
        <w:jc w:val="both"/>
        <w:rPr>
          <w:rFonts w:ascii="Calibri Light" w:hAnsi="Calibri Light"/>
          <w:sz w:val="22"/>
        </w:rPr>
      </w:pPr>
      <w:r w:rsidRPr="008018C6">
        <w:rPr>
          <w:rFonts w:ascii="Calibri Light" w:hAnsi="Calibri Light"/>
          <w:sz w:val="22"/>
        </w:rPr>
        <w:t>321 Naknade troškova zaposlenima: 136,40 eura iz izvora 31</w:t>
      </w:r>
    </w:p>
    <w:p w14:paraId="7CCB1716" w14:textId="5FD4CEC6" w:rsidR="00FE31C4" w:rsidRPr="008018C6" w:rsidRDefault="00FE31C4" w:rsidP="008018C6">
      <w:pPr>
        <w:pStyle w:val="Odlomakpopisa1"/>
        <w:numPr>
          <w:ilvl w:val="0"/>
          <w:numId w:val="53"/>
        </w:numPr>
        <w:spacing w:line="276" w:lineRule="auto"/>
        <w:jc w:val="both"/>
        <w:rPr>
          <w:rFonts w:ascii="Calibri Light" w:hAnsi="Calibri Light"/>
          <w:sz w:val="22"/>
        </w:rPr>
      </w:pPr>
      <w:r w:rsidRPr="008018C6">
        <w:rPr>
          <w:rFonts w:ascii="Calibri Light" w:hAnsi="Calibri Light"/>
          <w:sz w:val="22"/>
        </w:rPr>
        <w:t xml:space="preserve">322 Rashodi za materijal i energiju: </w:t>
      </w:r>
      <w:r w:rsidR="006802BF">
        <w:rPr>
          <w:rFonts w:ascii="Calibri Light" w:hAnsi="Calibri Light"/>
          <w:sz w:val="22"/>
        </w:rPr>
        <w:t>350</w:t>
      </w:r>
      <w:r w:rsidRPr="008018C6">
        <w:rPr>
          <w:rFonts w:ascii="Calibri Light" w:hAnsi="Calibri Light"/>
          <w:sz w:val="22"/>
        </w:rPr>
        <w:t>,70 eura iz izvora 31</w:t>
      </w:r>
    </w:p>
    <w:p w14:paraId="1641B0A3" w14:textId="3BE441AC" w:rsidR="00FE31C4" w:rsidRPr="008018C6" w:rsidRDefault="00FE31C4" w:rsidP="008018C6">
      <w:pPr>
        <w:pStyle w:val="Odlomakpopisa1"/>
        <w:numPr>
          <w:ilvl w:val="0"/>
          <w:numId w:val="53"/>
        </w:numPr>
        <w:spacing w:line="276" w:lineRule="auto"/>
        <w:jc w:val="both"/>
        <w:rPr>
          <w:rFonts w:ascii="Calibri Light" w:hAnsi="Calibri Light"/>
          <w:sz w:val="22"/>
        </w:rPr>
      </w:pPr>
      <w:r w:rsidRPr="008018C6">
        <w:rPr>
          <w:rFonts w:ascii="Calibri Light" w:hAnsi="Calibri Light"/>
          <w:sz w:val="22"/>
        </w:rPr>
        <w:t xml:space="preserve">323 Rashodi za usluge: </w:t>
      </w:r>
      <w:r w:rsidR="006802BF">
        <w:rPr>
          <w:rFonts w:ascii="Calibri Light" w:hAnsi="Calibri Light"/>
          <w:sz w:val="22"/>
        </w:rPr>
        <w:t>681,84</w:t>
      </w:r>
      <w:r w:rsidRPr="008018C6">
        <w:rPr>
          <w:rFonts w:ascii="Calibri Light" w:hAnsi="Calibri Light"/>
          <w:sz w:val="22"/>
        </w:rPr>
        <w:t xml:space="preserve"> eura iz izvora 31</w:t>
      </w:r>
    </w:p>
    <w:p w14:paraId="71222A9D" w14:textId="77777777" w:rsidR="00FE31C4" w:rsidRPr="008018C6" w:rsidRDefault="00FE31C4" w:rsidP="008018C6">
      <w:pPr>
        <w:pStyle w:val="Odlomakpopisa1"/>
        <w:numPr>
          <w:ilvl w:val="0"/>
          <w:numId w:val="53"/>
        </w:numPr>
        <w:spacing w:line="276" w:lineRule="auto"/>
        <w:jc w:val="both"/>
        <w:rPr>
          <w:rFonts w:ascii="Calibri Light" w:hAnsi="Calibri Light"/>
          <w:sz w:val="22"/>
        </w:rPr>
      </w:pPr>
      <w:r w:rsidRPr="008018C6">
        <w:rPr>
          <w:rFonts w:ascii="Calibri Light" w:hAnsi="Calibri Light"/>
          <w:sz w:val="22"/>
        </w:rPr>
        <w:t>329 Ostali nespomenuti rashodi poslovanja: 115,00 eura iz izvora 31</w:t>
      </w:r>
    </w:p>
    <w:p w14:paraId="46C9BB3A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"/>
        </w:rPr>
      </w:pPr>
    </w:p>
    <w:p w14:paraId="44207304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b/>
          <w:color w:val="808080"/>
          <w:sz w:val="22"/>
        </w:rPr>
      </w:pPr>
    </w:p>
    <w:p w14:paraId="2BE93D37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b/>
          <w:color w:val="808080"/>
          <w:sz w:val="22"/>
        </w:rPr>
      </w:pPr>
    </w:p>
    <w:p w14:paraId="2DDE3BE0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b/>
          <w:color w:val="808080"/>
          <w:sz w:val="22"/>
        </w:rPr>
        <w:t>K1025 01: Opremanje Pučkog otvorenog učilišta</w:t>
      </w:r>
      <w:r>
        <w:rPr>
          <w:rFonts w:ascii="Calibri Light" w:hAnsi="Calibri Light"/>
          <w:sz w:val="22"/>
        </w:rPr>
        <w:t xml:space="preserve"> - tekući plan iznosi 50,00 eura, a se III. izmjenom i dopunom povećava se za 468,75 eura te iznosi 493,75 eura, financirano iz izvora 11.</w:t>
      </w:r>
    </w:p>
    <w:p w14:paraId="41ABD27F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Planira se povećanje rashoda:</w:t>
      </w:r>
    </w:p>
    <w:p w14:paraId="77B72EF8" w14:textId="77777777" w:rsidR="00FE31C4" w:rsidRDefault="00FE31C4" w:rsidP="00CD1D6A">
      <w:pPr>
        <w:pStyle w:val="Odlomakpopisa1"/>
        <w:numPr>
          <w:ilvl w:val="0"/>
          <w:numId w:val="54"/>
        </w:num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426 Ulaganje u računalne programe – 468,75 eura financirano iz izvora 11</w:t>
      </w:r>
    </w:p>
    <w:p w14:paraId="4991E252" w14:textId="77777777" w:rsidR="00FE31C4" w:rsidRDefault="00FE31C4" w:rsidP="00FE31C4">
      <w:pPr>
        <w:spacing w:line="276" w:lineRule="auto"/>
        <w:ind w:left="1428"/>
        <w:jc w:val="both"/>
        <w:rPr>
          <w:rFonts w:ascii="Calibri Light" w:hAnsi="Calibri Light"/>
          <w:sz w:val="22"/>
        </w:rPr>
      </w:pPr>
    </w:p>
    <w:p w14:paraId="7CA431F0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</w:p>
    <w:p w14:paraId="421CAF56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1026 Program: Promicanje kulture – POU</w:t>
      </w:r>
    </w:p>
    <w:p w14:paraId="617F467D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b/>
          <w:sz w:val="16"/>
        </w:rPr>
      </w:pPr>
    </w:p>
    <w:p w14:paraId="6AC017DA" w14:textId="70D18979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b/>
          <w:color w:val="808080"/>
          <w:sz w:val="22"/>
        </w:rPr>
        <w:t>A1026 01: Redovna djelatnost Knjižnice</w:t>
      </w:r>
      <w:r>
        <w:rPr>
          <w:rFonts w:ascii="Calibri Light" w:hAnsi="Calibri Light"/>
          <w:sz w:val="22"/>
        </w:rPr>
        <w:t xml:space="preserve"> -  tekući plan iznosi 66.904,70 eura, a  III. izmjenom financijskog plana </w:t>
      </w:r>
      <w:r w:rsidR="00CD1D6A">
        <w:rPr>
          <w:rFonts w:ascii="Calibri Light" w:hAnsi="Calibri Light"/>
          <w:sz w:val="22"/>
        </w:rPr>
        <w:t>povećan je</w:t>
      </w:r>
      <w:r>
        <w:rPr>
          <w:rFonts w:ascii="Calibri Light" w:hAnsi="Calibri Light"/>
          <w:sz w:val="22"/>
        </w:rPr>
        <w:t xml:space="preserve"> za </w:t>
      </w:r>
      <w:r w:rsidR="00CD1D6A">
        <w:rPr>
          <w:rFonts w:ascii="Calibri Light" w:hAnsi="Calibri Light"/>
          <w:sz w:val="22"/>
        </w:rPr>
        <w:t>445,30</w:t>
      </w:r>
      <w:r>
        <w:rPr>
          <w:rFonts w:ascii="Calibri Light" w:hAnsi="Calibri Light"/>
          <w:sz w:val="22"/>
        </w:rPr>
        <w:t xml:space="preserve"> eura te iznosi </w:t>
      </w:r>
      <w:r w:rsidR="00CD1D6A">
        <w:rPr>
          <w:rFonts w:ascii="Calibri Light" w:hAnsi="Calibri Light"/>
          <w:sz w:val="22"/>
        </w:rPr>
        <w:t>67.350,00</w:t>
      </w:r>
      <w:r>
        <w:rPr>
          <w:rFonts w:ascii="Calibri Light" w:hAnsi="Calibri Light"/>
          <w:sz w:val="22"/>
        </w:rPr>
        <w:t xml:space="preserve"> euro.</w:t>
      </w:r>
    </w:p>
    <w:p w14:paraId="665FFC5B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16"/>
        </w:rPr>
      </w:pPr>
    </w:p>
    <w:p w14:paraId="0B611A0F" w14:textId="77777777" w:rsidR="00FE31C4" w:rsidRPr="00CD1D6A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 w:rsidRPr="00CD1D6A">
        <w:rPr>
          <w:rFonts w:ascii="Calibri Light" w:hAnsi="Calibri Light"/>
          <w:sz w:val="22"/>
        </w:rPr>
        <w:t>Planira se uvećanje rashoda:</w:t>
      </w:r>
    </w:p>
    <w:p w14:paraId="2731739D" w14:textId="0F671260" w:rsidR="00FE31C4" w:rsidRPr="00CD1D6A" w:rsidRDefault="00FE31C4" w:rsidP="00CD1D6A">
      <w:pPr>
        <w:pStyle w:val="Odlomakpopisa1"/>
        <w:numPr>
          <w:ilvl w:val="0"/>
          <w:numId w:val="54"/>
        </w:numPr>
        <w:spacing w:line="276" w:lineRule="auto"/>
        <w:jc w:val="both"/>
        <w:rPr>
          <w:rFonts w:ascii="Calibri Light" w:hAnsi="Calibri Light"/>
          <w:sz w:val="22"/>
        </w:rPr>
      </w:pPr>
      <w:r w:rsidRPr="00CD1D6A">
        <w:rPr>
          <w:rFonts w:ascii="Calibri Light" w:hAnsi="Calibri Light"/>
          <w:sz w:val="22"/>
        </w:rPr>
        <w:t xml:space="preserve">311 Bruto plaće: </w:t>
      </w:r>
      <w:r w:rsidR="00CD1D6A" w:rsidRPr="00CD1D6A">
        <w:rPr>
          <w:rFonts w:ascii="Calibri Light" w:hAnsi="Calibri Light"/>
          <w:sz w:val="22"/>
        </w:rPr>
        <w:t>7</w:t>
      </w:r>
      <w:r w:rsidRPr="00CD1D6A">
        <w:rPr>
          <w:rFonts w:ascii="Calibri Light" w:hAnsi="Calibri Light"/>
          <w:sz w:val="22"/>
        </w:rPr>
        <w:t>0,00 eura iz izvora 11</w:t>
      </w:r>
    </w:p>
    <w:p w14:paraId="34263FC3" w14:textId="77777777" w:rsidR="00CD1D6A" w:rsidRPr="00CD1D6A" w:rsidRDefault="00CD1D6A" w:rsidP="00CD1D6A">
      <w:pPr>
        <w:pStyle w:val="Odlomakpopisa1"/>
        <w:numPr>
          <w:ilvl w:val="0"/>
          <w:numId w:val="54"/>
        </w:numPr>
        <w:spacing w:line="276" w:lineRule="auto"/>
        <w:jc w:val="both"/>
        <w:rPr>
          <w:rFonts w:ascii="Calibri Light" w:hAnsi="Calibri Light"/>
          <w:sz w:val="22"/>
        </w:rPr>
      </w:pPr>
      <w:r w:rsidRPr="00CD1D6A">
        <w:rPr>
          <w:rFonts w:ascii="Calibri Light" w:hAnsi="Calibri Light"/>
          <w:sz w:val="22"/>
        </w:rPr>
        <w:t>313 Doprinosi na plaće: 10,00 eura – izvor 11</w:t>
      </w:r>
    </w:p>
    <w:p w14:paraId="2F2D106C" w14:textId="68639D58" w:rsidR="00FE31C4" w:rsidRPr="00CD1D6A" w:rsidRDefault="00FE31C4" w:rsidP="00CD1D6A">
      <w:pPr>
        <w:pStyle w:val="Odlomakpopisa1"/>
        <w:numPr>
          <w:ilvl w:val="0"/>
          <w:numId w:val="54"/>
        </w:numPr>
        <w:spacing w:line="276" w:lineRule="auto"/>
        <w:jc w:val="both"/>
        <w:rPr>
          <w:rFonts w:ascii="Calibri Light" w:hAnsi="Calibri Light"/>
          <w:sz w:val="22"/>
        </w:rPr>
      </w:pPr>
      <w:r w:rsidRPr="00CD1D6A">
        <w:rPr>
          <w:rFonts w:ascii="Calibri Light" w:hAnsi="Calibri Light"/>
          <w:sz w:val="22"/>
        </w:rPr>
        <w:t>321 Naknade troškova zaposlenima: 2</w:t>
      </w:r>
      <w:r w:rsidR="00CD1D6A" w:rsidRPr="00CD1D6A">
        <w:rPr>
          <w:rFonts w:ascii="Calibri Light" w:hAnsi="Calibri Light"/>
          <w:sz w:val="22"/>
        </w:rPr>
        <w:t>6</w:t>
      </w:r>
      <w:r w:rsidRPr="00CD1D6A">
        <w:rPr>
          <w:rFonts w:ascii="Calibri Light" w:hAnsi="Calibri Light"/>
          <w:sz w:val="22"/>
        </w:rPr>
        <w:t>5,00 eura iz izvora 11</w:t>
      </w:r>
    </w:p>
    <w:p w14:paraId="1554A60C" w14:textId="6B72E98E" w:rsidR="00CD1D6A" w:rsidRPr="00CD1D6A" w:rsidRDefault="00FE31C4" w:rsidP="00CD1D6A">
      <w:pPr>
        <w:pStyle w:val="Odlomakpopisa1"/>
        <w:numPr>
          <w:ilvl w:val="0"/>
          <w:numId w:val="54"/>
        </w:numPr>
        <w:spacing w:line="276" w:lineRule="auto"/>
        <w:jc w:val="both"/>
        <w:rPr>
          <w:rFonts w:ascii="Calibri Light" w:hAnsi="Calibri Light"/>
          <w:sz w:val="22"/>
        </w:rPr>
      </w:pPr>
      <w:r w:rsidRPr="00CD1D6A">
        <w:rPr>
          <w:rFonts w:ascii="Calibri Light" w:hAnsi="Calibri Light"/>
          <w:sz w:val="22"/>
        </w:rPr>
        <w:t xml:space="preserve">322 Rashodi za materijal i energiju: </w:t>
      </w:r>
      <w:r w:rsidR="00CD1D6A" w:rsidRPr="00CD1D6A">
        <w:rPr>
          <w:rFonts w:ascii="Calibri Light" w:hAnsi="Calibri Light"/>
          <w:sz w:val="22"/>
        </w:rPr>
        <w:t>222,00</w:t>
      </w:r>
      <w:r w:rsidRPr="00CD1D6A">
        <w:rPr>
          <w:rFonts w:ascii="Calibri Light" w:hAnsi="Calibri Light"/>
          <w:sz w:val="22"/>
        </w:rPr>
        <w:t xml:space="preserve"> iz izvora 11</w:t>
      </w:r>
    </w:p>
    <w:p w14:paraId="02C1C3FA" w14:textId="713966B4" w:rsidR="00FE31C4" w:rsidRPr="00CD1D6A" w:rsidRDefault="00FE31C4" w:rsidP="00CD1D6A">
      <w:pPr>
        <w:pStyle w:val="Odlomakpopisa1"/>
        <w:numPr>
          <w:ilvl w:val="0"/>
          <w:numId w:val="54"/>
        </w:numPr>
        <w:spacing w:line="276" w:lineRule="auto"/>
        <w:jc w:val="both"/>
        <w:rPr>
          <w:rFonts w:ascii="Calibri Light" w:hAnsi="Calibri Light"/>
          <w:sz w:val="22"/>
        </w:rPr>
      </w:pPr>
      <w:r w:rsidRPr="00CD1D6A">
        <w:rPr>
          <w:rFonts w:ascii="Calibri Light" w:hAnsi="Calibri Light"/>
          <w:sz w:val="22"/>
        </w:rPr>
        <w:t xml:space="preserve">322 Rashodi za materijal i energiju: </w:t>
      </w:r>
      <w:r w:rsidR="00CD1D6A" w:rsidRPr="00CD1D6A">
        <w:rPr>
          <w:rFonts w:ascii="Calibri Light" w:hAnsi="Calibri Light"/>
          <w:sz w:val="22"/>
        </w:rPr>
        <w:t>262,55</w:t>
      </w:r>
      <w:r w:rsidRPr="00CD1D6A">
        <w:rPr>
          <w:rFonts w:ascii="Calibri Light" w:hAnsi="Calibri Light"/>
          <w:sz w:val="22"/>
        </w:rPr>
        <w:t xml:space="preserve"> eura iz izvora 43</w:t>
      </w:r>
    </w:p>
    <w:p w14:paraId="175E3372" w14:textId="6994492E" w:rsidR="00CD1D6A" w:rsidRPr="00CD1D6A" w:rsidRDefault="00CD1D6A" w:rsidP="00CD1D6A">
      <w:pPr>
        <w:pStyle w:val="Odlomakpopisa1"/>
        <w:numPr>
          <w:ilvl w:val="0"/>
          <w:numId w:val="54"/>
        </w:numPr>
        <w:spacing w:line="276" w:lineRule="auto"/>
        <w:jc w:val="both"/>
        <w:rPr>
          <w:rFonts w:ascii="Calibri Light" w:hAnsi="Calibri Light"/>
          <w:sz w:val="22"/>
        </w:rPr>
      </w:pPr>
      <w:r w:rsidRPr="00CD1D6A">
        <w:rPr>
          <w:rFonts w:ascii="Calibri Light" w:hAnsi="Calibri Light"/>
          <w:sz w:val="22"/>
        </w:rPr>
        <w:t>323 Rashodi za usluge: 148,75 eura iz izvora 11</w:t>
      </w:r>
    </w:p>
    <w:p w14:paraId="5E87F382" w14:textId="77777777" w:rsidR="00FE31C4" w:rsidRPr="00CD1D6A" w:rsidRDefault="00FE31C4" w:rsidP="00CD1D6A">
      <w:pPr>
        <w:pStyle w:val="Odlomakpopisa1"/>
        <w:numPr>
          <w:ilvl w:val="0"/>
          <w:numId w:val="54"/>
        </w:numPr>
        <w:spacing w:line="276" w:lineRule="auto"/>
        <w:jc w:val="both"/>
        <w:rPr>
          <w:rFonts w:ascii="Calibri Light" w:hAnsi="Calibri Light"/>
          <w:sz w:val="22"/>
        </w:rPr>
      </w:pPr>
      <w:r w:rsidRPr="00CD1D6A">
        <w:rPr>
          <w:rFonts w:ascii="Calibri Light" w:hAnsi="Calibri Light"/>
          <w:sz w:val="22"/>
        </w:rPr>
        <w:t>343 Bankarske usluge: 42,00 eura iz izvora 11</w:t>
      </w:r>
    </w:p>
    <w:p w14:paraId="2095AA15" w14:textId="77777777" w:rsidR="00FE31C4" w:rsidRPr="00CD1D6A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</w:p>
    <w:p w14:paraId="28AAA8AB" w14:textId="77777777" w:rsidR="00FE31C4" w:rsidRPr="00CD1D6A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 w:rsidRPr="00CD1D6A">
        <w:rPr>
          <w:rFonts w:ascii="Calibri Light" w:hAnsi="Calibri Light"/>
          <w:sz w:val="22"/>
        </w:rPr>
        <w:t>Planira se umanjenje slijedećih rashoda:</w:t>
      </w:r>
    </w:p>
    <w:p w14:paraId="36157513" w14:textId="77777777" w:rsidR="00FE31C4" w:rsidRPr="00CD1D6A" w:rsidRDefault="00FE31C4" w:rsidP="00CD1D6A">
      <w:pPr>
        <w:pStyle w:val="Odlomakpopisa1"/>
        <w:numPr>
          <w:ilvl w:val="0"/>
          <w:numId w:val="55"/>
        </w:numPr>
        <w:spacing w:line="276" w:lineRule="auto"/>
        <w:jc w:val="both"/>
        <w:rPr>
          <w:rFonts w:ascii="Calibri Light" w:hAnsi="Calibri Light"/>
          <w:sz w:val="22"/>
        </w:rPr>
      </w:pPr>
      <w:r w:rsidRPr="00CD1D6A">
        <w:rPr>
          <w:rFonts w:ascii="Calibri Light" w:hAnsi="Calibri Light"/>
          <w:sz w:val="22"/>
        </w:rPr>
        <w:t>322 Rashodi za materijal i energiju: 300,00 eura iz izvora 9611</w:t>
      </w:r>
    </w:p>
    <w:p w14:paraId="5AE50FD4" w14:textId="77777777" w:rsidR="00FE31C4" w:rsidRPr="00CD1D6A" w:rsidRDefault="00FE31C4" w:rsidP="00CD1D6A">
      <w:pPr>
        <w:pStyle w:val="Odlomakpopisa1"/>
        <w:numPr>
          <w:ilvl w:val="0"/>
          <w:numId w:val="55"/>
        </w:numPr>
        <w:spacing w:line="276" w:lineRule="auto"/>
        <w:jc w:val="both"/>
        <w:rPr>
          <w:rFonts w:ascii="Calibri Light" w:hAnsi="Calibri Light"/>
          <w:sz w:val="22"/>
        </w:rPr>
      </w:pPr>
      <w:r w:rsidRPr="00CD1D6A">
        <w:rPr>
          <w:rFonts w:ascii="Calibri Light" w:hAnsi="Calibri Light"/>
          <w:sz w:val="22"/>
        </w:rPr>
        <w:t>324 Naknada troškova osobama izvan radnog odnosa za 150,00 eura  – izvor 43</w:t>
      </w:r>
    </w:p>
    <w:p w14:paraId="209D129B" w14:textId="0222FCF7" w:rsidR="00FE31C4" w:rsidRPr="00CD1D6A" w:rsidRDefault="00FE31C4" w:rsidP="00CD1D6A">
      <w:pPr>
        <w:pStyle w:val="Odlomakpopisa1"/>
        <w:numPr>
          <w:ilvl w:val="0"/>
          <w:numId w:val="55"/>
        </w:numPr>
        <w:spacing w:line="276" w:lineRule="auto"/>
        <w:jc w:val="both"/>
        <w:rPr>
          <w:rFonts w:ascii="Calibri Light" w:hAnsi="Calibri Light"/>
          <w:sz w:val="22"/>
        </w:rPr>
      </w:pPr>
      <w:r w:rsidRPr="00CD1D6A">
        <w:rPr>
          <w:rFonts w:ascii="Calibri Light" w:hAnsi="Calibri Light"/>
          <w:sz w:val="22"/>
        </w:rPr>
        <w:t>329 Ostali nespomenuti rashodi poslovanja: 1</w:t>
      </w:r>
      <w:r w:rsidR="00CD1D6A" w:rsidRPr="00CD1D6A">
        <w:rPr>
          <w:rFonts w:ascii="Calibri Light" w:hAnsi="Calibri Light"/>
          <w:sz w:val="22"/>
        </w:rPr>
        <w:t>2</w:t>
      </w:r>
      <w:r w:rsidRPr="00CD1D6A">
        <w:rPr>
          <w:rFonts w:ascii="Calibri Light" w:hAnsi="Calibri Light"/>
          <w:sz w:val="22"/>
        </w:rPr>
        <w:t>5,00 eura iz izvora 11</w:t>
      </w:r>
    </w:p>
    <w:p w14:paraId="44DF8EF0" w14:textId="77777777" w:rsidR="00FE31C4" w:rsidRPr="00CD1D6A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</w:p>
    <w:p w14:paraId="4F7B63BB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</w:p>
    <w:p w14:paraId="4BADCEE8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b/>
          <w:color w:val="808080"/>
          <w:sz w:val="22"/>
        </w:rPr>
        <w:t>K1026 01: Opremanje Knjižnice i čitaonice</w:t>
      </w:r>
      <w:r>
        <w:rPr>
          <w:rFonts w:ascii="Calibri Light" w:hAnsi="Calibri Light"/>
          <w:sz w:val="22"/>
        </w:rPr>
        <w:t xml:space="preserve"> -  tekući plan iznosi 17.675,00 eura, a III. izmjenom financijskog plana povećao se za 468,75 eura te sada iznosi 18.143,75 eura.</w:t>
      </w:r>
    </w:p>
    <w:p w14:paraId="65E7692E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16"/>
        </w:rPr>
      </w:pPr>
    </w:p>
    <w:p w14:paraId="79BAEDD0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Planira se povećanje rashoda:</w:t>
      </w:r>
    </w:p>
    <w:p w14:paraId="1342382E" w14:textId="77777777" w:rsidR="00FE31C4" w:rsidRDefault="00FE31C4" w:rsidP="00CD1D6A">
      <w:pPr>
        <w:pStyle w:val="Odlomakpopisa1"/>
        <w:numPr>
          <w:ilvl w:val="0"/>
          <w:numId w:val="56"/>
        </w:numPr>
        <w:spacing w:line="276" w:lineRule="auto"/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426 Ulaganje u računalne programe – 468,75 eura financirano iz izvora 11</w:t>
      </w:r>
    </w:p>
    <w:p w14:paraId="6E71FAAD" w14:textId="77777777" w:rsidR="00FE31C4" w:rsidRDefault="00FE31C4" w:rsidP="00FE31C4">
      <w:pPr>
        <w:spacing w:line="276" w:lineRule="auto"/>
        <w:ind w:left="1428"/>
        <w:jc w:val="both"/>
        <w:rPr>
          <w:rFonts w:ascii="Calibri Light" w:hAnsi="Calibri Light"/>
          <w:sz w:val="22"/>
        </w:rPr>
      </w:pPr>
    </w:p>
    <w:p w14:paraId="25AAA101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</w:p>
    <w:p w14:paraId="1DEF7B68" w14:textId="77777777" w:rsidR="00FE31C4" w:rsidRDefault="00FE31C4" w:rsidP="00FE31C4">
      <w:pPr>
        <w:spacing w:line="276" w:lineRule="auto"/>
        <w:jc w:val="both"/>
        <w:rPr>
          <w:rFonts w:ascii="Calibri Light" w:hAnsi="Calibri Light"/>
          <w:sz w:val="22"/>
        </w:rPr>
      </w:pPr>
    </w:p>
    <w:p w14:paraId="075E08AC" w14:textId="77777777" w:rsidR="00FE31C4" w:rsidRDefault="00FE31C4" w:rsidP="00FE31C4">
      <w:pPr>
        <w:spacing w:line="276" w:lineRule="auto"/>
        <w:rPr>
          <w:rFonts w:ascii="Calibri Light" w:hAnsi="Calibri Light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 xml:space="preserve">Ravnateljica </w:t>
      </w:r>
    </w:p>
    <w:p w14:paraId="3D7F5154" w14:textId="77777777" w:rsidR="00FE31C4" w:rsidRDefault="00FE31C4" w:rsidP="00FE31C4">
      <w:pPr>
        <w:spacing w:line="276" w:lineRule="auto"/>
        <w:ind w:left="4248" w:firstLine="708"/>
        <w:rPr>
          <w:rFonts w:ascii="Calibri Light" w:hAnsi="Calibri Light"/>
        </w:rPr>
      </w:pPr>
      <w:r>
        <w:rPr>
          <w:rFonts w:ascii="Calibri Light" w:hAnsi="Calibri Light"/>
        </w:rPr>
        <w:t>Manuela Frinčić, mag. bibl.</w:t>
      </w:r>
    </w:p>
    <w:p w14:paraId="585FC8C0" w14:textId="77777777" w:rsidR="00FE31C4" w:rsidRDefault="00FE31C4" w:rsidP="00FE31C4"/>
    <w:p w14:paraId="7E1E9237" w14:textId="75DC52BF" w:rsidR="00C9445B" w:rsidRPr="00A4155D" w:rsidRDefault="00C9445B" w:rsidP="00C9445B">
      <w:pPr>
        <w:rPr>
          <w:rFonts w:ascii="Arial" w:hAnsi="Arial" w:cs="Arial"/>
          <w:sz w:val="16"/>
          <w:szCs w:val="16"/>
        </w:rPr>
      </w:pPr>
    </w:p>
    <w:sectPr w:rsidR="00C9445B" w:rsidRPr="00A4155D" w:rsidSect="007D2D8E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3AC553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84344D"/>
    <w:multiLevelType w:val="singleLevel"/>
    <w:tmpl w:val="5AE2E588"/>
    <w:lvl w:ilvl="0">
      <w:start w:val="1"/>
      <w:numFmt w:val="upperRoman"/>
      <w:lvlText w:val="%1"/>
      <w:legacy w:legacy="1" w:legacySpace="0" w:legacyIndent="0"/>
      <w:lvlJc w:val="right"/>
      <w:pPr>
        <w:ind w:left="0" w:firstLine="0"/>
      </w:pPr>
    </w:lvl>
  </w:abstractNum>
  <w:abstractNum w:abstractNumId="4" w15:restartNumberingAfterBreak="0">
    <w:nsid w:val="10B946D7"/>
    <w:multiLevelType w:val="hybridMultilevel"/>
    <w:tmpl w:val="F530C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F2E36"/>
    <w:multiLevelType w:val="hybridMultilevel"/>
    <w:tmpl w:val="F79018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043A"/>
    <w:multiLevelType w:val="hybridMultilevel"/>
    <w:tmpl w:val="C0A64E98"/>
    <w:lvl w:ilvl="0" w:tplc="288844AA">
      <w:start w:val="313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80DE3"/>
    <w:multiLevelType w:val="hybridMultilevel"/>
    <w:tmpl w:val="E408BA8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7244AA"/>
    <w:multiLevelType w:val="hybridMultilevel"/>
    <w:tmpl w:val="BD22527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8466B"/>
    <w:multiLevelType w:val="singleLevel"/>
    <w:tmpl w:val="9848AABC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2" w15:restartNumberingAfterBreak="0">
    <w:nsid w:val="38C92844"/>
    <w:multiLevelType w:val="hybridMultilevel"/>
    <w:tmpl w:val="F7587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D7C43"/>
    <w:multiLevelType w:val="hybridMultilevel"/>
    <w:tmpl w:val="E8165946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720EB"/>
    <w:multiLevelType w:val="singleLevel"/>
    <w:tmpl w:val="5AE2E588"/>
    <w:lvl w:ilvl="0">
      <w:start w:val="1"/>
      <w:numFmt w:val="upperRoman"/>
      <w:lvlText w:val="%1"/>
      <w:legacy w:legacy="1" w:legacySpace="0" w:legacyIndent="0"/>
      <w:lvlJc w:val="right"/>
      <w:pPr>
        <w:ind w:left="0" w:firstLine="0"/>
      </w:pPr>
    </w:lvl>
  </w:abstractNum>
  <w:abstractNum w:abstractNumId="16" w15:restartNumberingAfterBreak="0">
    <w:nsid w:val="456B5C3A"/>
    <w:multiLevelType w:val="hybridMultilevel"/>
    <w:tmpl w:val="AEEE88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5551E"/>
    <w:multiLevelType w:val="hybridMultilevel"/>
    <w:tmpl w:val="82E2AEA0"/>
    <w:lvl w:ilvl="0" w:tplc="BCD24154">
      <w:start w:val="10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5541"/>
    <w:multiLevelType w:val="hybridMultilevel"/>
    <w:tmpl w:val="611833B4"/>
    <w:lvl w:ilvl="0" w:tplc="AB267C26">
      <w:start w:val="32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93FAE"/>
    <w:multiLevelType w:val="hybridMultilevel"/>
    <w:tmpl w:val="63460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193905"/>
    <w:multiLevelType w:val="hybridMultilevel"/>
    <w:tmpl w:val="70362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2A3D"/>
    <w:multiLevelType w:val="hybridMultilevel"/>
    <w:tmpl w:val="6016A7A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600F5B57"/>
    <w:multiLevelType w:val="hybridMultilevel"/>
    <w:tmpl w:val="A0FEC3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4793B"/>
    <w:multiLevelType w:val="hybridMultilevel"/>
    <w:tmpl w:val="5060C51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11EEC"/>
    <w:multiLevelType w:val="hybridMultilevel"/>
    <w:tmpl w:val="E2A2ED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2273B"/>
    <w:multiLevelType w:val="hybridMultilevel"/>
    <w:tmpl w:val="73225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149B7"/>
    <w:multiLevelType w:val="hybridMultilevel"/>
    <w:tmpl w:val="E8D4CEC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6" w15:restartNumberingAfterBreak="0">
    <w:nsid w:val="7F5529CC"/>
    <w:multiLevelType w:val="hybridMultilevel"/>
    <w:tmpl w:val="4E6AABF4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681052219">
    <w:abstractNumId w:val="28"/>
  </w:num>
  <w:num w:numId="2" w16cid:durableId="2086148826">
    <w:abstractNumId w:val="2"/>
  </w:num>
  <w:num w:numId="3" w16cid:durableId="101150968">
    <w:abstractNumId w:val="14"/>
  </w:num>
  <w:num w:numId="4" w16cid:durableId="2039698478">
    <w:abstractNumId w:val="31"/>
  </w:num>
  <w:num w:numId="5" w16cid:durableId="423843667">
    <w:abstractNumId w:val="29"/>
  </w:num>
  <w:num w:numId="6" w16cid:durableId="114719222">
    <w:abstractNumId w:val="17"/>
  </w:num>
  <w:num w:numId="7" w16cid:durableId="1181896045">
    <w:abstractNumId w:val="21"/>
  </w:num>
  <w:num w:numId="8" w16cid:durableId="1891914782">
    <w:abstractNumId w:val="6"/>
  </w:num>
  <w:num w:numId="9" w16cid:durableId="249434442">
    <w:abstractNumId w:val="8"/>
  </w:num>
  <w:num w:numId="10" w16cid:durableId="912160054">
    <w:abstractNumId w:val="1"/>
    <w:lvlOverride w:ilvl="0">
      <w:startOverride w:val="1"/>
    </w:lvlOverride>
  </w:num>
  <w:num w:numId="11" w16cid:durableId="579023974">
    <w:abstractNumId w:val="22"/>
  </w:num>
  <w:num w:numId="12" w16cid:durableId="1763337946">
    <w:abstractNumId w:val="26"/>
  </w:num>
  <w:num w:numId="13" w16cid:durableId="627470636">
    <w:abstractNumId w:val="35"/>
  </w:num>
  <w:num w:numId="14" w16cid:durableId="1257590490">
    <w:abstractNumId w:val="10"/>
  </w:num>
  <w:num w:numId="15" w16cid:durableId="170652281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43805083">
    <w:abstractNumId w:val="7"/>
  </w:num>
  <w:num w:numId="17" w16cid:durableId="211040828">
    <w:abstractNumId w:val="13"/>
  </w:num>
  <w:num w:numId="18" w16cid:durableId="250050309">
    <w:abstractNumId w:val="23"/>
  </w:num>
  <w:num w:numId="19" w16cid:durableId="1619750309">
    <w:abstractNumId w:val="34"/>
  </w:num>
  <w:num w:numId="20" w16cid:durableId="273942345">
    <w:abstractNumId w:val="12"/>
  </w:num>
  <w:num w:numId="21" w16cid:durableId="930161381">
    <w:abstractNumId w:val="32"/>
  </w:num>
  <w:num w:numId="22" w16cid:durableId="1973123558">
    <w:abstractNumId w:val="36"/>
  </w:num>
  <w:num w:numId="23" w16cid:durableId="665743620">
    <w:abstractNumId w:val="30"/>
  </w:num>
  <w:num w:numId="24" w16cid:durableId="1702169632">
    <w:abstractNumId w:val="24"/>
  </w:num>
  <w:num w:numId="25" w16cid:durableId="936593530">
    <w:abstractNumId w:val="9"/>
  </w:num>
  <w:num w:numId="26" w16cid:durableId="756485806">
    <w:abstractNumId w:val="18"/>
  </w:num>
  <w:num w:numId="27" w16cid:durableId="696540637">
    <w:abstractNumId w:val="11"/>
    <w:lvlOverride w:ilvl="0">
      <w:startOverride w:val="1"/>
    </w:lvlOverride>
  </w:num>
  <w:num w:numId="28" w16cid:durableId="255211699">
    <w:abstractNumId w:val="3"/>
    <w:lvlOverride w:ilvl="0">
      <w:startOverride w:val="1"/>
    </w:lvlOverride>
  </w:num>
  <w:num w:numId="29" w16cid:durableId="743454928">
    <w:abstractNumId w:val="15"/>
    <w:lvlOverride w:ilvl="0">
      <w:startOverride w:val="1"/>
    </w:lvlOverride>
  </w:num>
  <w:num w:numId="30" w16cid:durableId="2038460951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1" w16cid:durableId="889924255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2" w16cid:durableId="1338580778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3" w16cid:durableId="1058017962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4" w16cid:durableId="1040931951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5" w16cid:durableId="1799102745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6" w16cid:durableId="1687636308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7" w16cid:durableId="1864973215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8" w16cid:durableId="2096854516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9" w16cid:durableId="1817599249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0" w16cid:durableId="319038622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1" w16cid:durableId="39745055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2" w16cid:durableId="1238898512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3" w16cid:durableId="488718201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4" w16cid:durableId="1063479764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5" w16cid:durableId="944773704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6" w16cid:durableId="1950894553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7" w16cid:durableId="1420904824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8" w16cid:durableId="1288242439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9" w16cid:durableId="505828297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0" w16cid:durableId="1640190970">
    <w:abstractNumId w:val="25"/>
  </w:num>
  <w:num w:numId="51" w16cid:durableId="605970039">
    <w:abstractNumId w:val="19"/>
  </w:num>
  <w:num w:numId="52" w16cid:durableId="2014064158">
    <w:abstractNumId w:val="5"/>
  </w:num>
  <w:num w:numId="53" w16cid:durableId="1499878771">
    <w:abstractNumId w:val="20"/>
  </w:num>
  <w:num w:numId="54" w16cid:durableId="2093702506">
    <w:abstractNumId w:val="33"/>
  </w:num>
  <w:num w:numId="55" w16cid:durableId="1339963810">
    <w:abstractNumId w:val="16"/>
  </w:num>
  <w:num w:numId="56" w16cid:durableId="868109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13B36"/>
    <w:rsid w:val="00016F3E"/>
    <w:rsid w:val="00020E83"/>
    <w:rsid w:val="00024CD4"/>
    <w:rsid w:val="00042A8C"/>
    <w:rsid w:val="00042B31"/>
    <w:rsid w:val="00045EED"/>
    <w:rsid w:val="0005493F"/>
    <w:rsid w:val="00056BBC"/>
    <w:rsid w:val="00082463"/>
    <w:rsid w:val="00085E6B"/>
    <w:rsid w:val="000B1451"/>
    <w:rsid w:val="000B5FC8"/>
    <w:rsid w:val="000C2255"/>
    <w:rsid w:val="000C299A"/>
    <w:rsid w:val="000F2F96"/>
    <w:rsid w:val="000F7B9E"/>
    <w:rsid w:val="001030B2"/>
    <w:rsid w:val="00111370"/>
    <w:rsid w:val="0011737D"/>
    <w:rsid w:val="00120AD8"/>
    <w:rsid w:val="00122AE7"/>
    <w:rsid w:val="00134167"/>
    <w:rsid w:val="00136AF2"/>
    <w:rsid w:val="00144AF1"/>
    <w:rsid w:val="001475FE"/>
    <w:rsid w:val="00163C76"/>
    <w:rsid w:val="00170B24"/>
    <w:rsid w:val="00172DA8"/>
    <w:rsid w:val="001800DD"/>
    <w:rsid w:val="00191155"/>
    <w:rsid w:val="001A0B0C"/>
    <w:rsid w:val="001A6AAD"/>
    <w:rsid w:val="001C0372"/>
    <w:rsid w:val="001C33F0"/>
    <w:rsid w:val="001D22F0"/>
    <w:rsid w:val="001E3E79"/>
    <w:rsid w:val="001F5114"/>
    <w:rsid w:val="002105C0"/>
    <w:rsid w:val="0022309F"/>
    <w:rsid w:val="00235569"/>
    <w:rsid w:val="00257449"/>
    <w:rsid w:val="002A6BB4"/>
    <w:rsid w:val="002D590E"/>
    <w:rsid w:val="002E0336"/>
    <w:rsid w:val="002E3741"/>
    <w:rsid w:val="00312A85"/>
    <w:rsid w:val="003174E1"/>
    <w:rsid w:val="00340C2F"/>
    <w:rsid w:val="00341173"/>
    <w:rsid w:val="00343A5F"/>
    <w:rsid w:val="00362576"/>
    <w:rsid w:val="0037207B"/>
    <w:rsid w:val="003723BD"/>
    <w:rsid w:val="00375C6F"/>
    <w:rsid w:val="00394913"/>
    <w:rsid w:val="00394DB1"/>
    <w:rsid w:val="003B1C06"/>
    <w:rsid w:val="003C19E1"/>
    <w:rsid w:val="003E2366"/>
    <w:rsid w:val="003E7825"/>
    <w:rsid w:val="003F3226"/>
    <w:rsid w:val="00427E9E"/>
    <w:rsid w:val="00434CAE"/>
    <w:rsid w:val="004379CC"/>
    <w:rsid w:val="00437EE4"/>
    <w:rsid w:val="00450FA7"/>
    <w:rsid w:val="00470B59"/>
    <w:rsid w:val="0048123F"/>
    <w:rsid w:val="00493914"/>
    <w:rsid w:val="004A0F0B"/>
    <w:rsid w:val="004A1D15"/>
    <w:rsid w:val="004A6A2F"/>
    <w:rsid w:val="004B0597"/>
    <w:rsid w:val="004B6FD7"/>
    <w:rsid w:val="004E2ABF"/>
    <w:rsid w:val="0050016A"/>
    <w:rsid w:val="00524552"/>
    <w:rsid w:val="00527089"/>
    <w:rsid w:val="00531341"/>
    <w:rsid w:val="0053796F"/>
    <w:rsid w:val="00543F3F"/>
    <w:rsid w:val="00591362"/>
    <w:rsid w:val="00593CE4"/>
    <w:rsid w:val="005A6547"/>
    <w:rsid w:val="005C2177"/>
    <w:rsid w:val="005C6745"/>
    <w:rsid w:val="005D3051"/>
    <w:rsid w:val="005D61E8"/>
    <w:rsid w:val="005E7246"/>
    <w:rsid w:val="00603F86"/>
    <w:rsid w:val="00611081"/>
    <w:rsid w:val="00612E17"/>
    <w:rsid w:val="00613362"/>
    <w:rsid w:val="0061588A"/>
    <w:rsid w:val="0062227E"/>
    <w:rsid w:val="00631F0A"/>
    <w:rsid w:val="00637117"/>
    <w:rsid w:val="00640E49"/>
    <w:rsid w:val="006509D3"/>
    <w:rsid w:val="00651ABE"/>
    <w:rsid w:val="00657C0A"/>
    <w:rsid w:val="00671C5A"/>
    <w:rsid w:val="00676DC7"/>
    <w:rsid w:val="006802BF"/>
    <w:rsid w:val="00697624"/>
    <w:rsid w:val="006C4973"/>
    <w:rsid w:val="006D4D06"/>
    <w:rsid w:val="006D4FC9"/>
    <w:rsid w:val="006E2A25"/>
    <w:rsid w:val="006E526B"/>
    <w:rsid w:val="006F59A4"/>
    <w:rsid w:val="00700624"/>
    <w:rsid w:val="00736FAF"/>
    <w:rsid w:val="0076737B"/>
    <w:rsid w:val="007C0A86"/>
    <w:rsid w:val="007D2D8E"/>
    <w:rsid w:val="007D3925"/>
    <w:rsid w:val="007F28E7"/>
    <w:rsid w:val="007F3BA6"/>
    <w:rsid w:val="008018C6"/>
    <w:rsid w:val="00801DA2"/>
    <w:rsid w:val="00805E02"/>
    <w:rsid w:val="0082162C"/>
    <w:rsid w:val="00827A09"/>
    <w:rsid w:val="008334B0"/>
    <w:rsid w:val="00843B8B"/>
    <w:rsid w:val="00866747"/>
    <w:rsid w:val="008747CB"/>
    <w:rsid w:val="0088301F"/>
    <w:rsid w:val="00887C91"/>
    <w:rsid w:val="00892519"/>
    <w:rsid w:val="008B3641"/>
    <w:rsid w:val="008C1B2A"/>
    <w:rsid w:val="008C5CC2"/>
    <w:rsid w:val="008D389E"/>
    <w:rsid w:val="008E087F"/>
    <w:rsid w:val="008E49B2"/>
    <w:rsid w:val="008E554F"/>
    <w:rsid w:val="008F2EB0"/>
    <w:rsid w:val="009027A5"/>
    <w:rsid w:val="00904279"/>
    <w:rsid w:val="00930A28"/>
    <w:rsid w:val="009374F3"/>
    <w:rsid w:val="00946697"/>
    <w:rsid w:val="0095061C"/>
    <w:rsid w:val="009B694B"/>
    <w:rsid w:val="009C5EB4"/>
    <w:rsid w:val="009E257C"/>
    <w:rsid w:val="00A311C1"/>
    <w:rsid w:val="00A406F8"/>
    <w:rsid w:val="00A4155D"/>
    <w:rsid w:val="00A45721"/>
    <w:rsid w:val="00A60AF3"/>
    <w:rsid w:val="00A67BDA"/>
    <w:rsid w:val="00A7676D"/>
    <w:rsid w:val="00A91E29"/>
    <w:rsid w:val="00AA66AD"/>
    <w:rsid w:val="00AE48EC"/>
    <w:rsid w:val="00AE7CB8"/>
    <w:rsid w:val="00AF337E"/>
    <w:rsid w:val="00B1108D"/>
    <w:rsid w:val="00B134E0"/>
    <w:rsid w:val="00B20F2A"/>
    <w:rsid w:val="00B22209"/>
    <w:rsid w:val="00B24A0C"/>
    <w:rsid w:val="00B37E44"/>
    <w:rsid w:val="00B431CA"/>
    <w:rsid w:val="00B53F33"/>
    <w:rsid w:val="00B55186"/>
    <w:rsid w:val="00B5558A"/>
    <w:rsid w:val="00B60507"/>
    <w:rsid w:val="00B62514"/>
    <w:rsid w:val="00B82DBC"/>
    <w:rsid w:val="00B845BA"/>
    <w:rsid w:val="00BC5ED8"/>
    <w:rsid w:val="00BD1CB0"/>
    <w:rsid w:val="00BE70A9"/>
    <w:rsid w:val="00BF0273"/>
    <w:rsid w:val="00BF413A"/>
    <w:rsid w:val="00BF5DBB"/>
    <w:rsid w:val="00C02AB3"/>
    <w:rsid w:val="00C22636"/>
    <w:rsid w:val="00C253BD"/>
    <w:rsid w:val="00C31EE0"/>
    <w:rsid w:val="00C34E09"/>
    <w:rsid w:val="00C40900"/>
    <w:rsid w:val="00C420FF"/>
    <w:rsid w:val="00C44204"/>
    <w:rsid w:val="00C50BFA"/>
    <w:rsid w:val="00C6335A"/>
    <w:rsid w:val="00C87D61"/>
    <w:rsid w:val="00C94347"/>
    <w:rsid w:val="00C9445B"/>
    <w:rsid w:val="00CA2304"/>
    <w:rsid w:val="00CB73AC"/>
    <w:rsid w:val="00CC1195"/>
    <w:rsid w:val="00CD1D6A"/>
    <w:rsid w:val="00CE1065"/>
    <w:rsid w:val="00CF0139"/>
    <w:rsid w:val="00CF0652"/>
    <w:rsid w:val="00CF502C"/>
    <w:rsid w:val="00D066DD"/>
    <w:rsid w:val="00D319E7"/>
    <w:rsid w:val="00D34FB5"/>
    <w:rsid w:val="00D37B36"/>
    <w:rsid w:val="00D43746"/>
    <w:rsid w:val="00D46A62"/>
    <w:rsid w:val="00D57680"/>
    <w:rsid w:val="00D626C3"/>
    <w:rsid w:val="00D6377B"/>
    <w:rsid w:val="00D803E1"/>
    <w:rsid w:val="00D8671C"/>
    <w:rsid w:val="00D932C5"/>
    <w:rsid w:val="00D948C5"/>
    <w:rsid w:val="00DA51BF"/>
    <w:rsid w:val="00DA6727"/>
    <w:rsid w:val="00DB29B6"/>
    <w:rsid w:val="00DB467D"/>
    <w:rsid w:val="00DB77BA"/>
    <w:rsid w:val="00DC7A7E"/>
    <w:rsid w:val="00DD1490"/>
    <w:rsid w:val="00DD2471"/>
    <w:rsid w:val="00DD6849"/>
    <w:rsid w:val="00E15F10"/>
    <w:rsid w:val="00E2389E"/>
    <w:rsid w:val="00E2491B"/>
    <w:rsid w:val="00E405E2"/>
    <w:rsid w:val="00E5093F"/>
    <w:rsid w:val="00E64428"/>
    <w:rsid w:val="00E678B7"/>
    <w:rsid w:val="00E67E0F"/>
    <w:rsid w:val="00E71737"/>
    <w:rsid w:val="00E92A1D"/>
    <w:rsid w:val="00E94FDB"/>
    <w:rsid w:val="00EA01AF"/>
    <w:rsid w:val="00EC7280"/>
    <w:rsid w:val="00ED1E2A"/>
    <w:rsid w:val="00EF5EC0"/>
    <w:rsid w:val="00F01472"/>
    <w:rsid w:val="00F2736F"/>
    <w:rsid w:val="00F35EE2"/>
    <w:rsid w:val="00F81C14"/>
    <w:rsid w:val="00F83260"/>
    <w:rsid w:val="00FA4CE6"/>
    <w:rsid w:val="00FC1012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9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92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customStyle="1" w:styleId="Odlomakpopisa1">
    <w:name w:val="Odlomak popisa1"/>
    <w:basedOn w:val="Normal"/>
    <w:rsid w:val="00FE31C4"/>
    <w:pPr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88F4-1F14-40DA-B272-6944865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Vesna</cp:lastModifiedBy>
  <cp:revision>7</cp:revision>
  <cp:lastPrinted>2024-05-08T12:29:00Z</cp:lastPrinted>
  <dcterms:created xsi:type="dcterms:W3CDTF">2024-12-10T06:56:00Z</dcterms:created>
  <dcterms:modified xsi:type="dcterms:W3CDTF">2024-12-10T08:31:00Z</dcterms:modified>
</cp:coreProperties>
</file>